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AE" w:rsidRPr="00406C77" w:rsidRDefault="00406C77" w:rsidP="006E32AE">
      <w:pPr>
        <w:pStyle w:val="ConsNormal"/>
        <w:widowControl/>
        <w:ind w:right="0" w:firstLine="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Приложение №1 Решение Думы 148/57 от 23.11.2018г</w:t>
      </w:r>
    </w:p>
    <w:p w:rsidR="00406C77" w:rsidRDefault="00406C77" w:rsidP="006E32AE">
      <w:pPr>
        <w:pStyle w:val="ConsNormal"/>
        <w:widowControl/>
        <w:ind w:right="0" w:firstLine="0"/>
        <w:jc w:val="center"/>
        <w:rPr>
          <w:b/>
          <w:bCs/>
          <w:sz w:val="24"/>
        </w:rPr>
      </w:pPr>
    </w:p>
    <w:p w:rsidR="00406C77" w:rsidRDefault="00406C77" w:rsidP="00406C77">
      <w:pPr>
        <w:pStyle w:val="ConsNormal"/>
        <w:widowControl/>
        <w:ind w:right="0" w:firstLine="0"/>
        <w:rPr>
          <w:b/>
          <w:bCs/>
          <w:sz w:val="24"/>
        </w:rPr>
      </w:pPr>
    </w:p>
    <w:p w:rsidR="00406C77" w:rsidRDefault="00406C77" w:rsidP="00406C77">
      <w:pPr>
        <w:pStyle w:val="ConsNormal"/>
        <w:widowControl/>
        <w:ind w:righ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НОРМАТИВЫ</w:t>
      </w:r>
    </w:p>
    <w:p w:rsidR="00406C77" w:rsidRDefault="00406C77" w:rsidP="00406C77">
      <w:pPr>
        <w:pStyle w:val="ConsNormal"/>
        <w:widowControl/>
        <w:ind w:right="0" w:firstLine="0"/>
        <w:jc w:val="center"/>
        <w:rPr>
          <w:b/>
          <w:bCs/>
        </w:rPr>
      </w:pPr>
      <w:r>
        <w:rPr>
          <w:b/>
          <w:bCs/>
        </w:rPr>
        <w:t xml:space="preserve">    отчислений от уплаты налогов,</w:t>
      </w:r>
      <w:r w:rsidRPr="00643FFF">
        <w:rPr>
          <w:b/>
          <w:bCs/>
        </w:rPr>
        <w:t xml:space="preserve"> </w:t>
      </w:r>
      <w:r>
        <w:rPr>
          <w:b/>
          <w:bCs/>
        </w:rPr>
        <w:t>пошлин, сборов и</w:t>
      </w:r>
    </w:p>
    <w:p w:rsidR="00406C77" w:rsidRDefault="00406C77" w:rsidP="00406C77">
      <w:pPr>
        <w:pStyle w:val="ConsNormal"/>
        <w:widowControl/>
        <w:ind w:right="0" w:firstLine="0"/>
        <w:jc w:val="center"/>
        <w:rPr>
          <w:b/>
          <w:bCs/>
        </w:rPr>
      </w:pPr>
      <w:r>
        <w:rPr>
          <w:b/>
          <w:bCs/>
        </w:rPr>
        <w:t xml:space="preserve"> иных платежей</w:t>
      </w:r>
      <w:r w:rsidRPr="00643FFF">
        <w:rPr>
          <w:b/>
          <w:bCs/>
        </w:rPr>
        <w:t xml:space="preserve"> </w:t>
      </w:r>
      <w:r>
        <w:rPr>
          <w:b/>
          <w:bCs/>
        </w:rPr>
        <w:t>в бюджет</w:t>
      </w:r>
      <w:r w:rsidRPr="00643FFF">
        <w:rPr>
          <w:b/>
          <w:bCs/>
        </w:rPr>
        <w:t xml:space="preserve"> </w:t>
      </w:r>
    </w:p>
    <w:p w:rsidR="00406C77" w:rsidRPr="00643FFF" w:rsidRDefault="00406C77" w:rsidP="00406C77">
      <w:pPr>
        <w:pStyle w:val="ConsNormal"/>
        <w:widowControl/>
        <w:ind w:right="0" w:firstLine="0"/>
        <w:jc w:val="center"/>
        <w:rPr>
          <w:b/>
          <w:bCs/>
        </w:rPr>
      </w:pPr>
      <w:r>
        <w:rPr>
          <w:b/>
          <w:bCs/>
        </w:rPr>
        <w:t>Березовского сельского поселения</w:t>
      </w:r>
    </w:p>
    <w:p w:rsidR="00406C77" w:rsidRDefault="00406C77" w:rsidP="00406C77">
      <w:pPr>
        <w:pStyle w:val="ConsNormal"/>
        <w:widowControl/>
        <w:ind w:righ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Еланского муниципального района</w:t>
      </w:r>
    </w:p>
    <w:p w:rsidR="00406C77" w:rsidRDefault="00406C77" w:rsidP="00406C77">
      <w:pPr>
        <w:pStyle w:val="ConsNormal"/>
        <w:widowControl/>
        <w:ind w:right="0" w:firstLine="0"/>
        <w:jc w:val="center"/>
        <w:rPr>
          <w:b/>
          <w:bCs/>
          <w:sz w:val="24"/>
        </w:rPr>
      </w:pPr>
      <w:r w:rsidRPr="00643FFF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на 2018-2020 год</w:t>
      </w:r>
    </w:p>
    <w:p w:rsidR="00406C77" w:rsidRDefault="00406C77" w:rsidP="006E32AE">
      <w:pPr>
        <w:pStyle w:val="ConsNormal"/>
        <w:widowControl/>
        <w:ind w:right="0" w:firstLine="0"/>
        <w:jc w:val="center"/>
        <w:rPr>
          <w:b/>
          <w:bCs/>
          <w:sz w:val="24"/>
        </w:rPr>
      </w:pPr>
    </w:p>
    <w:p w:rsidR="006E32AE" w:rsidRDefault="006E32AE" w:rsidP="006E32AE">
      <w:pPr>
        <w:pStyle w:val="ConsNormal"/>
        <w:widowControl/>
        <w:ind w:right="0" w:firstLine="0"/>
        <w:jc w:val="center"/>
        <w:rPr>
          <w:b/>
          <w:bCs/>
        </w:rPr>
      </w:pPr>
    </w:p>
    <w:tbl>
      <w:tblPr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8"/>
        <w:gridCol w:w="3960"/>
        <w:gridCol w:w="1410"/>
        <w:gridCol w:w="8"/>
      </w:tblGrid>
      <w:tr w:rsidR="006E32AE" w:rsidTr="00F602DE">
        <w:trPr>
          <w:gridAfter w:val="1"/>
          <w:wAfter w:w="8" w:type="dxa"/>
          <w:cantSplit/>
          <w:trHeight w:val="230"/>
        </w:trPr>
        <w:tc>
          <w:tcPr>
            <w:tcW w:w="3528" w:type="dxa"/>
            <w:vMerge w:val="restart"/>
          </w:tcPr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960" w:type="dxa"/>
            <w:vMerge w:val="restart"/>
          </w:tcPr>
          <w:p w:rsidR="006E32AE" w:rsidRDefault="006E32AE" w:rsidP="00F602DE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кода поступлений в</w:t>
            </w:r>
          </w:p>
          <w:p w:rsidR="006E32AE" w:rsidRDefault="006E32AE" w:rsidP="00F602DE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бюджет,</w:t>
            </w:r>
          </w:p>
          <w:p w:rsidR="006E32AE" w:rsidRDefault="006E32AE" w:rsidP="00F602DE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группы, подгруппы, статьи, подстатьи, элемента, программы (подпрограммы), кодов экономической классификации доходов </w:t>
            </w:r>
          </w:p>
        </w:tc>
        <w:tc>
          <w:tcPr>
            <w:tcW w:w="1410" w:type="dxa"/>
            <w:tcBorders>
              <w:bottom w:val="nil"/>
            </w:tcBorders>
            <w:shd w:val="clear" w:color="auto" w:fill="auto"/>
          </w:tcPr>
          <w:p w:rsidR="006E32AE" w:rsidRDefault="006E32AE" w:rsidP="00F602DE">
            <w:pPr>
              <w:rPr>
                <w:b/>
                <w:bCs/>
              </w:rPr>
            </w:pPr>
          </w:p>
        </w:tc>
      </w:tr>
      <w:tr w:rsidR="006E32AE" w:rsidTr="00F602DE">
        <w:trPr>
          <w:cantSplit/>
        </w:trPr>
        <w:tc>
          <w:tcPr>
            <w:tcW w:w="3528" w:type="dxa"/>
            <w:vMerge/>
          </w:tcPr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</w:p>
        </w:tc>
        <w:tc>
          <w:tcPr>
            <w:tcW w:w="3960" w:type="dxa"/>
            <w:vMerge/>
            <w:tcBorders>
              <w:right w:val="single" w:sz="4" w:space="0" w:color="auto"/>
            </w:tcBorders>
          </w:tcPr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2AE" w:rsidRDefault="006E32AE" w:rsidP="00F602DE">
            <w:pPr>
              <w:pStyle w:val="ConsNormal"/>
              <w:widowControl/>
              <w:ind w:left="177" w:right="0" w:hanging="177"/>
              <w:rPr>
                <w:b/>
                <w:bCs/>
              </w:rPr>
            </w:pPr>
            <w:r>
              <w:rPr>
                <w:b/>
                <w:bCs/>
              </w:rPr>
              <w:t xml:space="preserve">  Бюджеты сельских поселе-ний</w:t>
            </w:r>
          </w:p>
        </w:tc>
      </w:tr>
      <w:tr w:rsidR="006E32AE" w:rsidTr="00F602DE">
        <w:tc>
          <w:tcPr>
            <w:tcW w:w="3528" w:type="dxa"/>
          </w:tcPr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78" w:type="dxa"/>
            <w:gridSpan w:val="3"/>
          </w:tcPr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E32AE" w:rsidRDefault="006E32AE" w:rsidP="00F602DE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:rsidR="006E32AE" w:rsidRDefault="006E32AE" w:rsidP="006E32AE">
      <w:pPr>
        <w:pStyle w:val="ConsNormal"/>
        <w:widowControl/>
        <w:ind w:right="0" w:firstLine="0"/>
        <w:jc w:val="center"/>
        <w:rPr>
          <w:b/>
          <w:bCs/>
        </w:rPr>
      </w:pPr>
    </w:p>
    <w:p w:rsidR="006E32AE" w:rsidRDefault="006E32AE" w:rsidP="006E32AE">
      <w:pPr>
        <w:pStyle w:val="ConsNonformat"/>
        <w:widowControl/>
        <w:ind w:right="0"/>
        <w:jc w:val="both"/>
      </w:pPr>
    </w:p>
    <w:p w:rsidR="006E32AE" w:rsidRPr="00523740" w:rsidRDefault="006E32AE" w:rsidP="006E32AE">
      <w:pPr>
        <w:pStyle w:val="ConsNonformat"/>
        <w:widowControl/>
        <w:ind w:right="0"/>
        <w:rPr>
          <w:b/>
          <w:bCs/>
        </w:rPr>
      </w:pPr>
      <w:r>
        <w:t xml:space="preserve"> </w:t>
      </w:r>
      <w:r w:rsidRPr="00523740">
        <w:rPr>
          <w:b/>
        </w:rPr>
        <w:t xml:space="preserve">000  1 00 00000 00 0000 000  </w:t>
      </w:r>
      <w:r w:rsidRPr="00523740">
        <w:rPr>
          <w:b/>
          <w:bCs/>
        </w:rPr>
        <w:t xml:space="preserve">ДОХОДЫ </w:t>
      </w:r>
    </w:p>
    <w:p w:rsidR="006E32AE" w:rsidRPr="00523740" w:rsidRDefault="006E32AE" w:rsidP="006E32AE">
      <w:pPr>
        <w:pStyle w:val="ConsNonformat"/>
        <w:widowControl/>
        <w:ind w:right="0"/>
        <w:rPr>
          <w:b/>
          <w:bCs/>
        </w:rPr>
      </w:pPr>
    </w:p>
    <w:p w:rsidR="006E32AE" w:rsidRDefault="006E32AE" w:rsidP="006E32AE">
      <w:pPr>
        <w:pStyle w:val="ConsNonformat"/>
        <w:widowControl/>
        <w:ind w:right="0"/>
        <w:rPr>
          <w:b/>
          <w:bCs/>
        </w:rPr>
      </w:pPr>
      <w:r>
        <w:t xml:space="preserve"> 000  1 01 00000 00 0000 000  </w:t>
      </w:r>
      <w:r>
        <w:rPr>
          <w:b/>
          <w:bCs/>
        </w:rPr>
        <w:t>Налоги на прибыль, доходы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</w:t>
      </w:r>
      <w:r>
        <w:tab/>
      </w:r>
      <w:r>
        <w:tab/>
        <w:t xml:space="preserve">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000  1 01 02000 01 0000 110  Налог на доходы физических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лиц</w:t>
      </w:r>
      <w:r>
        <w:tab/>
        <w:t xml:space="preserve">                                15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</w:p>
    <w:p w:rsidR="006E32AE" w:rsidRPr="00523740" w:rsidRDefault="006E32AE" w:rsidP="006E32AE">
      <w:pPr>
        <w:pStyle w:val="ConsNonformat"/>
        <w:widowControl/>
        <w:ind w:right="0"/>
        <w:rPr>
          <w:b/>
          <w:bCs/>
        </w:rPr>
      </w:pPr>
      <w:r w:rsidRPr="00523740">
        <w:rPr>
          <w:b/>
        </w:rPr>
        <w:t xml:space="preserve"> 000  1 05 00000 00 0000 000  </w:t>
      </w:r>
      <w:r w:rsidRPr="00523740">
        <w:rPr>
          <w:b/>
          <w:bCs/>
        </w:rPr>
        <w:t>Налоги на совокупный доход</w:t>
      </w:r>
    </w:p>
    <w:p w:rsidR="006E32AE" w:rsidRDefault="006E32AE" w:rsidP="006E32AE">
      <w:pPr>
        <w:pStyle w:val="ConsNonformat"/>
        <w:widowControl/>
        <w:ind w:right="0"/>
      </w:pPr>
      <w:r w:rsidRPr="00523740">
        <w:rPr>
          <w:b/>
        </w:rPr>
        <w:t xml:space="preserve">                  </w:t>
      </w:r>
      <w:r>
        <w:t xml:space="preserve">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000 1 05 03 00001 0000 110   Единый сельскохозяйственный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  <w:t xml:space="preserve">      налог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50              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523740" w:rsidRDefault="006E32AE" w:rsidP="006E32AE">
      <w:pPr>
        <w:pStyle w:val="ConsNonformat"/>
        <w:widowControl/>
        <w:ind w:right="0"/>
        <w:rPr>
          <w:b/>
          <w:bCs/>
        </w:rPr>
      </w:pPr>
      <w:r w:rsidRPr="00523740">
        <w:rPr>
          <w:b/>
        </w:rPr>
        <w:t xml:space="preserve"> 000 1 06 00000 00 0000 000   </w:t>
      </w:r>
      <w:r w:rsidRPr="00523740">
        <w:rPr>
          <w:b/>
          <w:bCs/>
        </w:rPr>
        <w:t>Налоги на имущество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t xml:space="preserve"> 000 1 06 01030 10 0000 110   Налог на имущество физических лиц,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взимаемый по ставкам,</w:t>
      </w:r>
      <w:r w:rsidRPr="009F5CAD">
        <w:t xml:space="preserve"> </w:t>
      </w:r>
      <w:r>
        <w:t>применяемым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к объектам налогообложения,</w:t>
      </w:r>
      <w:r w:rsidRPr="009F5CAD">
        <w:t xml:space="preserve"> </w:t>
      </w:r>
      <w:r>
        <w:t>расположенных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границах поселений              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000 1 06 06000 00 0000 110   Земельный налог </w:t>
      </w:r>
    </w:p>
    <w:p w:rsidR="006E32AE" w:rsidRDefault="006E32AE" w:rsidP="006E32AE">
      <w:pPr>
        <w:pStyle w:val="ConsNonformat"/>
        <w:widowControl/>
        <w:ind w:right="0"/>
      </w:pPr>
      <w:r w:rsidRPr="00523740">
        <w:rPr>
          <w:b/>
        </w:rPr>
        <w:tab/>
      </w:r>
      <w:r w:rsidRPr="00523740">
        <w:rPr>
          <w:b/>
        </w:rPr>
        <w:tab/>
      </w:r>
      <w:r w:rsidRPr="00523740">
        <w:rPr>
          <w:b/>
        </w:rPr>
        <w:tab/>
      </w:r>
      <w:r w:rsidRPr="00523740">
        <w:rPr>
          <w:b/>
        </w:rPr>
        <w:tab/>
      </w:r>
      <w:r>
        <w:t xml:space="preserve">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000 1 06 06013 10 0000 110   Земельный налог, взимаемый по ставкам,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установленным в соответствии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подпунктом 1 пункта 1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статьи 394 Налогового кодекса РФ, и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применяемым к объектам налогообложения,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расположенным в границах поселений</w:t>
      </w:r>
      <w:r>
        <w:tab/>
        <w:t xml:space="preserve">    100</w:t>
      </w:r>
      <w:r>
        <w:tab/>
      </w:r>
      <w:r>
        <w:tab/>
      </w:r>
      <w:r>
        <w:tab/>
      </w:r>
    </w:p>
    <w:p w:rsidR="006E32AE" w:rsidRDefault="006E32AE" w:rsidP="006E32AE">
      <w:pPr>
        <w:pStyle w:val="ConsNonformat"/>
        <w:widowControl/>
        <w:ind w:right="0"/>
      </w:pPr>
      <w:r>
        <w:t xml:space="preserve"> 000 1 06 06023 10 0000 110   Земельный налог, взимаемый по ставкам,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установленным в соответствии подпунктом 2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пункта 1 статьи 394 Налогового кодекса РФ 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применяемым к объектам налогообложения, </w:t>
      </w:r>
    </w:p>
    <w:p w:rsidR="006E32AE" w:rsidRPr="00413267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расположенным в границах поселений</w:t>
      </w:r>
      <w:r>
        <w:tab/>
        <w:t xml:space="preserve">    100</w:t>
      </w:r>
      <w:r w:rsidRPr="00523740">
        <w:rPr>
          <w:b/>
        </w:rPr>
        <w:t xml:space="preserve">                                    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lastRenderedPageBreak/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</w:p>
    <w:p w:rsidR="006E32AE" w:rsidRPr="00413267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                  </w:t>
      </w:r>
      <w:r>
        <w:tab/>
      </w:r>
      <w:r>
        <w:tab/>
        <w:t xml:space="preserve">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>000 1 09 04000 00 0000 110       Налоги на имущество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09 04050 10 0000 110       Земельный налог(по обязательствам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возникшим до 1 января 2006г.),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мобилизируемый на территориях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поселений                              100  </w:t>
      </w:r>
      <w:r>
        <w:tab/>
      </w:r>
      <w:r>
        <w:tab/>
        <w:t xml:space="preserve">                                                                                                       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                        </w:t>
      </w:r>
      <w:r>
        <w:tab/>
        <w:t xml:space="preserve">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EE4767" w:rsidRDefault="006E32AE" w:rsidP="006E32AE">
      <w:pPr>
        <w:pStyle w:val="ConsNonformat"/>
        <w:widowControl/>
        <w:ind w:right="0"/>
        <w:rPr>
          <w:b/>
        </w:rPr>
      </w:pPr>
      <w:r w:rsidRPr="00EE4767">
        <w:rPr>
          <w:b/>
        </w:rPr>
        <w:t>000 1 11 00000 00 0000 000       Доходы от использования имущества,</w:t>
      </w:r>
    </w:p>
    <w:p w:rsidR="006E32AE" w:rsidRPr="00EE4767" w:rsidRDefault="006E32AE" w:rsidP="006E32AE">
      <w:pPr>
        <w:pStyle w:val="ConsNonformat"/>
        <w:widowControl/>
        <w:ind w:right="0"/>
        <w:rPr>
          <w:b/>
        </w:rPr>
      </w:pPr>
      <w:r w:rsidRPr="00EE4767">
        <w:rPr>
          <w:b/>
        </w:rPr>
        <w:t xml:space="preserve">                                 находящегося в государственной и</w:t>
      </w:r>
    </w:p>
    <w:p w:rsidR="006E32AE" w:rsidRPr="00EE4767" w:rsidRDefault="006E32AE" w:rsidP="006E32AE">
      <w:pPr>
        <w:pStyle w:val="ConsNonformat"/>
        <w:widowControl/>
        <w:ind w:right="0"/>
        <w:rPr>
          <w:b/>
        </w:rPr>
      </w:pPr>
      <w:r w:rsidRPr="00EE4767">
        <w:rPr>
          <w:b/>
        </w:rPr>
        <w:t xml:space="preserve">                                 муниципальной собственности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         </w:t>
      </w:r>
    </w:p>
    <w:p w:rsidR="006E32AE" w:rsidRDefault="006E32AE" w:rsidP="006E32AE">
      <w:pPr>
        <w:pStyle w:val="ConsNonformat"/>
        <w:widowControl/>
        <w:ind w:right="0"/>
        <w:jc w:val="center"/>
      </w:pPr>
    </w:p>
    <w:p w:rsidR="006E32AE" w:rsidRDefault="006E32AE" w:rsidP="006E32AE">
      <w:pPr>
        <w:pStyle w:val="ConsNonformat"/>
        <w:widowControl/>
        <w:ind w:right="0"/>
      </w:pPr>
      <w:r>
        <w:t>000 1 11 01050 10 0000 120       Доходы в виде прибыли, приходящейся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на доли в уставных(складочных)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капиталах хозяйственных товариществ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и обществ, или дивидендов по акциям,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принадлежащим поселениям                100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8B6357" w:rsidRDefault="006E32AE" w:rsidP="006E32AE">
      <w:pPr>
        <w:pStyle w:val="ConsNonformat"/>
        <w:widowControl/>
        <w:ind w:right="0"/>
      </w:pPr>
      <w:r>
        <w:tab/>
      </w:r>
      <w:r>
        <w:tab/>
        <w:t xml:space="preserve">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>000 1 11 05000 00 0000 120       Доходы от сдачи в аренду имущества,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                                находящегося в государственной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                                и муниципальной собственности</w:t>
      </w:r>
    </w:p>
    <w:p w:rsidR="006E32AE" w:rsidRPr="00523740" w:rsidRDefault="006E32AE" w:rsidP="006E32AE">
      <w:pPr>
        <w:pStyle w:val="ConsNonformat"/>
        <w:widowControl/>
        <w:ind w:right="0"/>
        <w:rPr>
          <w:b/>
        </w:rPr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11 05010 10 0000 120        Доходы, получаемые в виде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арендной платы за земельные участки                              </w:t>
      </w:r>
    </w:p>
    <w:p w:rsidR="006E32AE" w:rsidRDefault="006E32AE" w:rsidP="006E32AE">
      <w:pPr>
        <w:pStyle w:val="ConsNonformat"/>
        <w:widowControl/>
        <w:ind w:left="4020" w:right="0"/>
      </w:pPr>
      <w:r>
        <w:t xml:space="preserve">государственная собственность на </w:t>
      </w:r>
    </w:p>
    <w:p w:rsidR="006E32AE" w:rsidRDefault="006E32AE" w:rsidP="006E32AE">
      <w:pPr>
        <w:pStyle w:val="ConsNonformat"/>
        <w:widowControl/>
        <w:ind w:left="4020" w:right="0"/>
      </w:pPr>
      <w:r>
        <w:t>которые не разграничена и которые</w:t>
      </w:r>
    </w:p>
    <w:p w:rsidR="006E32AE" w:rsidRDefault="006E32AE" w:rsidP="006E32AE">
      <w:pPr>
        <w:pStyle w:val="ConsNonformat"/>
        <w:widowControl/>
        <w:ind w:left="4020" w:right="0"/>
      </w:pPr>
      <w:r>
        <w:t>расположены в границах поселений, а</w:t>
      </w:r>
    </w:p>
    <w:p w:rsidR="006E32AE" w:rsidRDefault="006E32AE" w:rsidP="006E32AE">
      <w:pPr>
        <w:pStyle w:val="ConsNonformat"/>
        <w:widowControl/>
        <w:ind w:left="4020" w:right="0"/>
      </w:pPr>
      <w:r>
        <w:t>также средства от продажи права на</w:t>
      </w:r>
    </w:p>
    <w:p w:rsidR="006E32AE" w:rsidRDefault="006E32AE" w:rsidP="006E32AE">
      <w:pPr>
        <w:pStyle w:val="ConsNonformat"/>
        <w:widowControl/>
        <w:ind w:left="4020" w:right="0"/>
      </w:pPr>
      <w:r>
        <w:t>заключение договоров аренды указанных</w:t>
      </w:r>
    </w:p>
    <w:p w:rsidR="006E32AE" w:rsidRDefault="006E32AE" w:rsidP="006E32AE">
      <w:pPr>
        <w:pStyle w:val="ConsNonformat"/>
        <w:widowControl/>
        <w:ind w:left="4020" w:right="0"/>
      </w:pPr>
      <w:r>
        <w:t>земельных участков</w:t>
      </w:r>
      <w:r>
        <w:tab/>
      </w:r>
      <w:r>
        <w:tab/>
        <w:t xml:space="preserve">               50  </w:t>
      </w:r>
    </w:p>
    <w:p w:rsidR="006E32AE" w:rsidRDefault="006E32AE" w:rsidP="006E32AE">
      <w:pPr>
        <w:pStyle w:val="ConsNonformat"/>
        <w:widowControl/>
        <w:ind w:left="3600" w:right="0" w:hanging="420"/>
      </w:pPr>
      <w:r>
        <w:tab/>
      </w:r>
      <w:r>
        <w:tab/>
      </w:r>
      <w:r>
        <w:tab/>
        <w:t xml:space="preserve">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  <w:r>
        <w:tab/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tabs>
          <w:tab w:val="left" w:pos="3645"/>
        </w:tabs>
        <w:ind w:right="0"/>
      </w:pPr>
      <w:r>
        <w:t xml:space="preserve">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000  1 11 05025 10 0000 120      Доходы, получаемые в виде</w:t>
      </w:r>
    </w:p>
    <w:p w:rsidR="006E32AE" w:rsidRDefault="006E32AE" w:rsidP="006E32AE">
      <w:pPr>
        <w:pStyle w:val="ConsNonformat"/>
        <w:widowControl/>
        <w:ind w:left="4020" w:right="0"/>
      </w:pPr>
      <w:r>
        <w:t>арендной платы,</w:t>
      </w:r>
      <w:r w:rsidRPr="00726B6E">
        <w:t xml:space="preserve"> </w:t>
      </w:r>
      <w:r>
        <w:t>а также средства</w:t>
      </w:r>
    </w:p>
    <w:p w:rsidR="006E32AE" w:rsidRDefault="006E32AE" w:rsidP="006E32AE">
      <w:pPr>
        <w:pStyle w:val="ConsNonformat"/>
        <w:widowControl/>
        <w:ind w:left="4020" w:right="0"/>
      </w:pPr>
      <w:r>
        <w:t xml:space="preserve">от продажи права на заключение                             </w:t>
      </w:r>
    </w:p>
    <w:p w:rsidR="006E32AE" w:rsidRDefault="006E32AE" w:rsidP="006E32AE">
      <w:pPr>
        <w:pStyle w:val="ConsNonformat"/>
        <w:widowControl/>
        <w:ind w:left="4020" w:right="0"/>
      </w:pPr>
      <w:r>
        <w:t>договоров аренды за земли,</w:t>
      </w:r>
    </w:p>
    <w:p w:rsidR="006E32AE" w:rsidRDefault="006E32AE" w:rsidP="006E32AE">
      <w:pPr>
        <w:pStyle w:val="ConsNonformat"/>
        <w:widowControl/>
        <w:ind w:left="4020" w:right="0"/>
      </w:pPr>
      <w:r>
        <w:t>находящиеся в собственности</w:t>
      </w:r>
    </w:p>
    <w:p w:rsidR="006E32AE" w:rsidRDefault="006E32AE" w:rsidP="006E32AE">
      <w:pPr>
        <w:pStyle w:val="ConsNonformat"/>
        <w:widowControl/>
        <w:ind w:left="4020" w:right="0"/>
      </w:pPr>
      <w:r>
        <w:t>поселений (за исключением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земельных участков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автономных учреждений, а также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земельных участков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унитарных предприятий, в том числе       100</w:t>
      </w:r>
    </w:p>
    <w:p w:rsidR="006E32AE" w:rsidRDefault="006E32AE" w:rsidP="006E32AE">
      <w:pPr>
        <w:pStyle w:val="ConsNonformat"/>
        <w:widowControl/>
        <w:ind w:right="0"/>
      </w:pPr>
      <w:r>
        <w:lastRenderedPageBreak/>
        <w:t xml:space="preserve">                                 казенных)</w:t>
      </w:r>
      <w:r>
        <w:tab/>
      </w:r>
    </w:p>
    <w:p w:rsidR="006E32AE" w:rsidRDefault="006E32AE" w:rsidP="006E32AE">
      <w:pPr>
        <w:pStyle w:val="ConsNonformat"/>
        <w:widowControl/>
        <w:ind w:right="0"/>
      </w:pPr>
    </w:p>
    <w:p w:rsidR="006E32AE" w:rsidRPr="006C65D4" w:rsidRDefault="006E32AE" w:rsidP="006E32AE">
      <w:pPr>
        <w:pStyle w:val="ConsNonformat"/>
        <w:widowControl/>
        <w:ind w:left="120" w:right="0"/>
        <w:rPr>
          <w:b/>
        </w:rPr>
      </w:pPr>
      <w:r w:rsidRPr="006C65D4">
        <w:rPr>
          <w:b/>
        </w:rPr>
        <w:t xml:space="preserve">000 1 11 05030 00 0000 120  </w:t>
      </w:r>
      <w:r>
        <w:rPr>
          <w:b/>
        </w:rPr>
        <w:t xml:space="preserve">  </w:t>
      </w:r>
      <w:r w:rsidRPr="006C65D4">
        <w:rPr>
          <w:b/>
        </w:rPr>
        <w:t>Доходы от сдачи в аренду имущества,</w:t>
      </w:r>
    </w:p>
    <w:p w:rsidR="006E32AE" w:rsidRPr="006C65D4" w:rsidRDefault="006E32AE" w:rsidP="006E32AE">
      <w:pPr>
        <w:pStyle w:val="ConsNonformat"/>
        <w:widowControl/>
        <w:ind w:left="120" w:right="0"/>
        <w:rPr>
          <w:b/>
        </w:rPr>
      </w:pP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>
        <w:rPr>
          <w:b/>
        </w:rPr>
        <w:t xml:space="preserve">  </w:t>
      </w:r>
      <w:r w:rsidRPr="006C65D4">
        <w:rPr>
          <w:b/>
        </w:rPr>
        <w:t>находящегося в оперативном</w:t>
      </w:r>
    </w:p>
    <w:p w:rsidR="006E32AE" w:rsidRPr="006C65D4" w:rsidRDefault="006E32AE" w:rsidP="006E32AE">
      <w:pPr>
        <w:pStyle w:val="ConsNonformat"/>
        <w:widowControl/>
        <w:ind w:right="0"/>
        <w:rPr>
          <w:b/>
        </w:rPr>
      </w:pPr>
      <w:r w:rsidRPr="006C65D4">
        <w:rPr>
          <w:b/>
        </w:rPr>
        <w:t xml:space="preserve"> </w:t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>
        <w:rPr>
          <w:b/>
        </w:rPr>
        <w:t xml:space="preserve">  </w:t>
      </w:r>
      <w:r w:rsidRPr="006C65D4">
        <w:rPr>
          <w:b/>
        </w:rPr>
        <w:t>управлении органов государствен-</w:t>
      </w:r>
    </w:p>
    <w:p w:rsidR="006E32AE" w:rsidRPr="006C65D4" w:rsidRDefault="006E32AE" w:rsidP="006E32AE">
      <w:pPr>
        <w:pStyle w:val="ConsNonformat"/>
        <w:widowControl/>
        <w:ind w:right="0"/>
        <w:rPr>
          <w:b/>
        </w:rPr>
      </w:pPr>
      <w:r w:rsidRPr="006C65D4">
        <w:rPr>
          <w:b/>
        </w:rPr>
        <w:t xml:space="preserve">                             </w:t>
      </w:r>
      <w:r>
        <w:rPr>
          <w:b/>
        </w:rPr>
        <w:t xml:space="preserve">  н</w:t>
      </w:r>
      <w:r w:rsidRPr="006C65D4">
        <w:rPr>
          <w:b/>
        </w:rPr>
        <w:t xml:space="preserve">ой власти, органов местного </w:t>
      </w:r>
    </w:p>
    <w:p w:rsidR="006E32AE" w:rsidRPr="006C65D4" w:rsidRDefault="006E32AE" w:rsidP="006E32AE">
      <w:pPr>
        <w:pStyle w:val="ConsNonformat"/>
        <w:widowControl/>
        <w:ind w:right="0"/>
      </w:pPr>
      <w:r w:rsidRPr="006C65D4">
        <w:rPr>
          <w:b/>
        </w:rPr>
        <w:t xml:space="preserve">                             </w:t>
      </w:r>
      <w:r>
        <w:rPr>
          <w:b/>
        </w:rPr>
        <w:t xml:space="preserve">  с</w:t>
      </w:r>
      <w:r w:rsidRPr="006C65D4">
        <w:rPr>
          <w:b/>
        </w:rPr>
        <w:t>амоуправления, государственных</w:t>
      </w:r>
    </w:p>
    <w:p w:rsidR="006E32AE" w:rsidRPr="006C65D4" w:rsidRDefault="006E32AE" w:rsidP="006E32AE">
      <w:pPr>
        <w:pStyle w:val="ConsNonformat"/>
        <w:widowControl/>
        <w:ind w:right="0"/>
        <w:rPr>
          <w:b/>
        </w:rPr>
      </w:pP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>
        <w:rPr>
          <w:b/>
        </w:rPr>
        <w:t xml:space="preserve">  </w:t>
      </w:r>
      <w:r w:rsidRPr="006C65D4">
        <w:rPr>
          <w:b/>
        </w:rPr>
        <w:t xml:space="preserve">внебюджетных фондов и созданных </w:t>
      </w:r>
    </w:p>
    <w:p w:rsidR="006E32AE" w:rsidRDefault="006E32AE" w:rsidP="006E32AE">
      <w:pPr>
        <w:pStyle w:val="ConsNonformat"/>
        <w:widowControl/>
        <w:ind w:right="0"/>
        <w:rPr>
          <w:b/>
        </w:rPr>
      </w:pP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 w:rsidRPr="006C65D4">
        <w:rPr>
          <w:b/>
        </w:rPr>
        <w:tab/>
      </w:r>
      <w:r>
        <w:rPr>
          <w:b/>
        </w:rPr>
        <w:t xml:space="preserve">  </w:t>
      </w:r>
      <w:r w:rsidRPr="006C65D4">
        <w:rPr>
          <w:b/>
        </w:rPr>
        <w:t xml:space="preserve">ими учреждений </w:t>
      </w:r>
      <w:r>
        <w:rPr>
          <w:b/>
        </w:rPr>
        <w:t>(за исключением имущества</w:t>
      </w:r>
    </w:p>
    <w:p w:rsidR="006E32AE" w:rsidRPr="009F5CAD" w:rsidRDefault="006E32AE" w:rsidP="006E32AE">
      <w:pPr>
        <w:pStyle w:val="ConsNonformat"/>
        <w:widowControl/>
        <w:ind w:right="0"/>
        <w:rPr>
          <w:b/>
        </w:rPr>
      </w:pPr>
      <w:r>
        <w:rPr>
          <w:b/>
        </w:rPr>
        <w:t xml:space="preserve">                               автономных учреждений</w:t>
      </w:r>
      <w:r>
        <w:t xml:space="preserve">                                                                                                                     </w:t>
      </w:r>
      <w:r>
        <w:tab/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11 05035 10 0000 120    Доходы от сдачи в аренду имущества,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находящегося в оперативном управлении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органов управления поселений 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созданных ими учреждений (за исключением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автономных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учреждений)                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11 07015 10 0000 120    Доходы от перечисления части прибыли,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остающейся после уплаты налогов и иных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обязательных платежей муниципальных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унитарных предприятий, созданных             100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поселениями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>000 1 11 08000 00 0000 120    Средства,</w:t>
      </w:r>
      <w:r>
        <w:rPr>
          <w:b/>
        </w:rPr>
        <w:t xml:space="preserve"> </w:t>
      </w:r>
      <w:r w:rsidRPr="003124E0">
        <w:rPr>
          <w:b/>
        </w:rPr>
        <w:t>получаемые от передачи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имущества,</w:t>
      </w:r>
      <w:r>
        <w:rPr>
          <w:b/>
        </w:rPr>
        <w:t xml:space="preserve"> </w:t>
      </w:r>
      <w:r w:rsidRPr="003124E0">
        <w:rPr>
          <w:b/>
        </w:rPr>
        <w:t xml:space="preserve">находящегося в государственной 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и муниципальной собственности                              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(за исключением имущества автономных                                                                                                                                                                    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учреждений,</w:t>
      </w:r>
      <w:r>
        <w:rPr>
          <w:b/>
        </w:rPr>
        <w:t xml:space="preserve"> </w:t>
      </w:r>
      <w:r w:rsidRPr="003124E0">
        <w:rPr>
          <w:b/>
        </w:rPr>
        <w:t>а также имущества государственных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и муниципальных унитарных предприятий,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в том числе казенных),в залог, в доверительное      </w:t>
      </w:r>
    </w:p>
    <w:p w:rsidR="006E32AE" w:rsidRPr="003124E0" w:rsidRDefault="006E32AE" w:rsidP="006E32AE">
      <w:pPr>
        <w:pStyle w:val="ConsNonformat"/>
        <w:widowControl/>
        <w:ind w:right="0"/>
        <w:rPr>
          <w:b/>
        </w:rPr>
      </w:pPr>
      <w:r w:rsidRPr="003124E0">
        <w:rPr>
          <w:b/>
        </w:rPr>
        <w:t xml:space="preserve">                              управление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         </w:t>
      </w:r>
    </w:p>
    <w:p w:rsidR="006E32AE" w:rsidRDefault="006E32AE" w:rsidP="006E32AE">
      <w:pPr>
        <w:pStyle w:val="ConsNonformat"/>
        <w:widowControl/>
        <w:ind w:right="0"/>
      </w:pPr>
      <w:r>
        <w:t>000 1 11 08050 10 0000 120    Средства, получаемые от передачи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имущества, находящегося в собственности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поселений(за исключением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автономных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учреждений, а также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унитарных предприятий, в том числе казенных),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залог, в доверительное управление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11 09035 10 0000 120    Доходы от эксплуатации и использования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автомобильных дорог,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находящихся в собственности поселений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>000 1 11 09045 10 0000 120    Прочие поступления от использования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имущества, находящегося в собственности       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поселений(за исключением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автономных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учреждений, а также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унитарных предприятий, в том числе казенных)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  <w:rPr>
          <w:b/>
          <w:bCs/>
        </w:rPr>
      </w:pPr>
      <w:r>
        <w:lastRenderedPageBreak/>
        <w:t xml:space="preserve">000 1 12 00000 00 0000 000    </w:t>
      </w:r>
      <w:r>
        <w:rPr>
          <w:b/>
          <w:bCs/>
        </w:rPr>
        <w:t>ПЛАТЕЖИ ПРИ ПОЛЬЗОВАНИИ</w:t>
      </w:r>
    </w:p>
    <w:p w:rsidR="006E32AE" w:rsidRDefault="006E32AE" w:rsidP="006E32AE">
      <w:pPr>
        <w:pStyle w:val="ConsNonformat"/>
        <w:widowControl/>
        <w:ind w:right="0"/>
        <w:rPr>
          <w:b/>
          <w:bCs/>
        </w:rPr>
      </w:pPr>
      <w:r>
        <w:rPr>
          <w:b/>
          <w:bCs/>
        </w:rPr>
        <w:t xml:space="preserve">                              ПРИРОДНЫМИ РЕСУРСАМИ  </w:t>
      </w:r>
    </w:p>
    <w:p w:rsidR="006E32AE" w:rsidRDefault="006E32AE" w:rsidP="006E32AE">
      <w:pPr>
        <w:pStyle w:val="ConsNonformat"/>
        <w:widowControl/>
        <w:ind w:right="0"/>
        <w:rPr>
          <w:b/>
          <w:bCs/>
        </w:rPr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12 05050 10 0000 120    Плата за пользование водными объектами,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находящимися в собственности поселений      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</w:t>
      </w:r>
    </w:p>
    <w:p w:rsidR="006E32AE" w:rsidRPr="00F52A68" w:rsidRDefault="006E32AE" w:rsidP="006E32AE">
      <w:pPr>
        <w:pStyle w:val="ConsNonformat"/>
        <w:widowControl/>
        <w:ind w:right="0"/>
        <w:rPr>
          <w:b/>
          <w:sz w:val="22"/>
        </w:rPr>
      </w:pPr>
      <w:r>
        <w:rPr>
          <w:b/>
        </w:rPr>
        <w:t>000 1 13 00000 00 0000 000</w:t>
      </w:r>
      <w:r w:rsidRPr="00F52A68">
        <w:rPr>
          <w:b/>
        </w:rPr>
        <w:t xml:space="preserve">    </w:t>
      </w:r>
      <w:r>
        <w:rPr>
          <w:b/>
        </w:rPr>
        <w:t>Д</w:t>
      </w:r>
      <w:r w:rsidRPr="00F52A68">
        <w:rPr>
          <w:b/>
          <w:sz w:val="22"/>
        </w:rPr>
        <w:t>оходы от оказания платных услуг</w:t>
      </w:r>
    </w:p>
    <w:p w:rsidR="006E32AE" w:rsidRDefault="006E32AE" w:rsidP="006E32AE">
      <w:pPr>
        <w:pStyle w:val="ConsNonformat"/>
        <w:widowControl/>
        <w:ind w:right="0"/>
        <w:rPr>
          <w:b/>
          <w:sz w:val="22"/>
        </w:rPr>
      </w:pPr>
      <w:r w:rsidRPr="00F52A68">
        <w:rPr>
          <w:b/>
          <w:sz w:val="22"/>
        </w:rPr>
        <w:t xml:space="preserve">                           и компенсации затрат государства</w:t>
      </w:r>
    </w:p>
    <w:p w:rsidR="006E32AE" w:rsidRPr="00F52A68" w:rsidRDefault="006E32AE" w:rsidP="006E32AE">
      <w:pPr>
        <w:pStyle w:val="ConsNonformat"/>
        <w:widowControl/>
        <w:ind w:right="0"/>
        <w:rPr>
          <w:b/>
        </w:rPr>
      </w:pPr>
    </w:p>
    <w:p w:rsidR="006E32AE" w:rsidRDefault="006E32AE" w:rsidP="006E32AE">
      <w:pPr>
        <w:pStyle w:val="ConsNonformat"/>
        <w:widowControl/>
        <w:ind w:right="0"/>
      </w:pPr>
      <w:r>
        <w:t>000 1 13 02030 00 0000 130    Прочие лицензионные сборы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13 03050 10 0000 130    Прочие доходы от оказания платных услуг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получателями средств бюджетов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и компенсации затрат государства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бюджетов поселений                             100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  <w:rPr>
          <w:b/>
          <w:bCs/>
        </w:rPr>
      </w:pPr>
      <w:r>
        <w:t xml:space="preserve">000 1 14 00000 00 0000 000    </w:t>
      </w:r>
      <w:r>
        <w:rPr>
          <w:b/>
          <w:bCs/>
        </w:rPr>
        <w:t>ДОХОДЫ ОТ ПРОДАЖИ МАТЕРИАЛЬНЫХ И</w:t>
      </w:r>
    </w:p>
    <w:p w:rsidR="006E32AE" w:rsidRDefault="006E32AE" w:rsidP="006E32AE">
      <w:pPr>
        <w:pStyle w:val="ConsNonformat"/>
        <w:widowControl/>
        <w:ind w:right="0"/>
      </w:pPr>
      <w:r>
        <w:rPr>
          <w:b/>
          <w:bCs/>
        </w:rPr>
        <w:t xml:space="preserve">                              НЕМАТЕРИАЛЬНЫХ АКТИВОВ</w:t>
      </w:r>
      <w:r>
        <w:t xml:space="preserve">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01050 10 0000 410    Доходы от продажи квартир, находящихся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собственности поселений                       100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02030 10 0000 410    Доходы от реализации имущества,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находящегося в собственности поселений(</w:t>
      </w:r>
      <w:r w:rsidRPr="00DF40FF">
        <w:t xml:space="preserve"> </w:t>
      </w:r>
      <w:r>
        <w:t>за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исключением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автономных учреждений, а также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унитарных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предприятий, в том числе казенных),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части реализации основных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средств по указанному имуществу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02030 10 0000 440    Доходы от реализации имущества,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находящегося в собственности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(</w:t>
      </w:r>
      <w:r w:rsidRPr="00DF40FF">
        <w:t xml:space="preserve"> </w:t>
      </w:r>
      <w:r>
        <w:t>за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исключением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автономных учреждений, а также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унитарных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предприятий, в том числе казенных),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(в части реализации материальных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запасов по указанному имуществу)                100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02032 10 0000 410    Доходы от реализации имущества,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находящегося в оперативном управлении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учреждений,</w:t>
      </w:r>
      <w:r>
        <w:tab/>
        <w:t>находящихся в ведении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органов управления поселений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(</w:t>
      </w:r>
      <w:r w:rsidRPr="00DF40FF">
        <w:t xml:space="preserve"> </w:t>
      </w:r>
      <w:r>
        <w:t>за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исключением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автономных учреждений), </w:t>
      </w:r>
    </w:p>
    <w:p w:rsidR="006E32AE" w:rsidRDefault="006E32AE" w:rsidP="006E32AE">
      <w:pPr>
        <w:pStyle w:val="ConsNonformat"/>
        <w:widowControl/>
        <w:ind w:right="0"/>
      </w:pPr>
      <w:r>
        <w:lastRenderedPageBreak/>
        <w:t xml:space="preserve">                              в части реализации основных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средств по указанному имуществу)</w:t>
      </w:r>
      <w:r>
        <w:tab/>
      </w:r>
      <w:r>
        <w:tab/>
        <w:t xml:space="preserve">   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t xml:space="preserve">000 1 14 02032 10 0000 440    Доходы от реализации имущества, находящегося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оперативном управлении учреждений,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находящихся в ведении органов управления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поселений</w:t>
      </w:r>
      <w:r w:rsidRPr="006507EE">
        <w:t xml:space="preserve"> </w:t>
      </w:r>
      <w:r>
        <w:t>(за исключением имущества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муниципальных автономных учреждений)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части реализации материальных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запасов по указанному имуществу 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</w:t>
      </w:r>
    </w:p>
    <w:p w:rsidR="006E32AE" w:rsidRDefault="006E32AE" w:rsidP="006E32AE">
      <w:pPr>
        <w:pStyle w:val="ConsNonformat"/>
        <w:widowControl/>
        <w:ind w:right="0"/>
      </w:pPr>
      <w:r>
        <w:t>000 1 14 02033 10 0000 410    Доходы от реализации иного имущества,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находящегося в собственности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(за исключением имущества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автономных учреждений, а также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унитарных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предприятий, в том числе казенных)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части реализации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основных средств по указанному имуществу         100 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  <w:t xml:space="preserve">  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>000 1 14 02033 10 0000 440    Доходы от реализации иного имущества,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находящегося в собственности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(за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исключением имущества муниципальных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автономных учреждений, а также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имущества муниципальных унитарных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предприятий, в том числе казенных)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части реализации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материальных запасов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 указанному имуществу                          100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03050 10 0000 410    Средства от распоряжения и реализации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конфискованного и иного имущества,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обращенного в доходы поселений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(в части реализации основных средств  по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указанному имуществу)                            100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03050 10 0000 440    Средства от распоряжения и реализации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конфискованного и иного имущества,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обращенного в доходы поселений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(в части реализации материальных запасов  по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указанному имуществу)                            100</w:t>
      </w:r>
    </w:p>
    <w:p w:rsidR="006E32AE" w:rsidRPr="006E32AE" w:rsidRDefault="006E32AE" w:rsidP="006E32AE">
      <w:pPr>
        <w:pStyle w:val="ConsNonformat"/>
        <w:widowControl/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14 04050 10 0000 420    Доходы от продажи нематериальных активов,</w:t>
      </w:r>
    </w:p>
    <w:p w:rsidR="006E32AE" w:rsidRPr="00E2793E" w:rsidRDefault="006E32AE" w:rsidP="006E32AE">
      <w:pPr>
        <w:pStyle w:val="ConsNonformat"/>
        <w:widowControl/>
        <w:ind w:right="0"/>
      </w:pPr>
      <w:r>
        <w:t xml:space="preserve">                              находящихся в собственности 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ab/>
        <w:t>поселений                                        100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>000 1 14 06014 10 0000 430    Доходы от продажи земельных участков,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государственная собственность на которые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не разграничена и которые расположены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в границах поселений                              50   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lastRenderedPageBreak/>
        <w:t>000 1 14 06026 10 0000 430    Доходы от продажи земельных участков,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находящихся в собственности поселений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(за исключением земельных участков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муниципальных автономных учреждений а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также земельных участков муниципальных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унитарных предприятий  в том числе казенных)     100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</w:t>
      </w:r>
    </w:p>
    <w:p w:rsidR="006E32AE" w:rsidRPr="00E37D6F" w:rsidRDefault="006E32AE" w:rsidP="006E32AE">
      <w:pPr>
        <w:pStyle w:val="ConsNonformat"/>
        <w:widowControl/>
        <w:tabs>
          <w:tab w:val="left" w:pos="3615"/>
        </w:tabs>
        <w:ind w:right="0"/>
        <w:rPr>
          <w:b/>
        </w:rPr>
      </w:pPr>
      <w:r w:rsidRPr="00E37D6F">
        <w:rPr>
          <w:b/>
        </w:rPr>
        <w:t>000 1 15 00000 00 0000 000    Административные платежи и сборы</w:t>
      </w:r>
    </w:p>
    <w:p w:rsidR="006E32AE" w:rsidRPr="00F17E19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>000 1 15 02050 10 0000 140    Платежи взимаемые организациями</w:t>
      </w:r>
    </w:p>
    <w:p w:rsidR="006E32AE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поселений за выполнение </w:t>
      </w:r>
    </w:p>
    <w:p w:rsidR="006E32AE" w:rsidRPr="00A717C0" w:rsidRDefault="006E32AE" w:rsidP="006E32AE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определенных функций                             100         </w:t>
      </w:r>
    </w:p>
    <w:p w:rsidR="006E32AE" w:rsidRPr="00AC5043" w:rsidRDefault="006E32AE" w:rsidP="006E32AE">
      <w:pPr>
        <w:pStyle w:val="ConsNonformat"/>
        <w:widowControl/>
        <w:ind w:right="0"/>
        <w:rPr>
          <w:b/>
        </w:rPr>
      </w:pPr>
      <w:r w:rsidRPr="00E37D6F">
        <w:rPr>
          <w:b/>
        </w:rPr>
        <w:t>000 1 16 00000 00 0000 000    Штрафы,</w:t>
      </w:r>
      <w:r>
        <w:rPr>
          <w:b/>
        </w:rPr>
        <w:t xml:space="preserve"> </w:t>
      </w:r>
      <w:r w:rsidRPr="00E37D6F">
        <w:rPr>
          <w:b/>
        </w:rPr>
        <w:t>санкции,</w:t>
      </w:r>
      <w:r>
        <w:rPr>
          <w:b/>
        </w:rPr>
        <w:t xml:space="preserve"> </w:t>
      </w:r>
      <w:r w:rsidRPr="00E37D6F">
        <w:rPr>
          <w:b/>
        </w:rPr>
        <w:t>возмещение ущерба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</w:t>
      </w:r>
      <w:r>
        <w:tab/>
      </w:r>
      <w:r>
        <w:tab/>
      </w:r>
      <w:r>
        <w:tab/>
      </w:r>
    </w:p>
    <w:p w:rsidR="006E32AE" w:rsidRDefault="006E32AE" w:rsidP="006E32AE">
      <w:pPr>
        <w:pStyle w:val="ConsNonformat"/>
        <w:widowControl/>
        <w:ind w:right="0"/>
      </w:pPr>
      <w:r>
        <w:t xml:space="preserve"> </w:t>
      </w:r>
    </w:p>
    <w:p w:rsidR="006E32AE" w:rsidRDefault="006E32AE" w:rsidP="006E32AE">
      <w:pPr>
        <w:pStyle w:val="ConsNonformat"/>
        <w:widowControl/>
        <w:ind w:right="0"/>
      </w:pPr>
      <w:r>
        <w:t xml:space="preserve">000 1 16 18050 10 0000 140    Денежные взыскания (штрафы) за нарушение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бюджетного законодательства (в части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бюджетов поселений)                          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000 1 16 21050 10 0000 140    Денежные взыскания (штрафы) и иные суммы,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взыскиваемые с лиц, виновных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совершении преступлений, и в возмещение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ущерба имуществу, зачисляемые в бюджеты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                      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16 23050 10 0000 140    Доходы от возмещения ущерба при возник-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новении страховых случаев, когда выгодо-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приобретателями по договорам страхования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выступают получатели средств  бюджетов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                                       100  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000 1 16 25075 10 0000 140    Денежные взыскания (штрафы) за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нарушение лесного законодательства,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установленное на лесных участках,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находящихся в собственности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                      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16 25085 10 0000 140    Денежные взыскания (штрафы) за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нарушение водного законодательства,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установленное на водных обьектах,                100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находящихся в собственности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16 32050 10 0000 140     Возмещение сумм, израсходованных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незаконно или не по целевому назначению,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а также доходов, полученных от их исполь-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зования (в части бюджетов поселений)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lastRenderedPageBreak/>
        <w:t xml:space="preserve">                        </w:t>
      </w:r>
    </w:p>
    <w:p w:rsidR="006E32AE" w:rsidRDefault="006E32AE" w:rsidP="006E32AE">
      <w:pPr>
        <w:pStyle w:val="ConsNonformat"/>
        <w:widowControl/>
        <w:ind w:right="0"/>
      </w:pPr>
      <w:r>
        <w:t>000 1 16 33050 10 0000 140     Денежные взыскания(штрафы) за нарушение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Законодательства РФ о размещении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Заказов на поставки товаров, выполнение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Работ, оказание услуг для нужд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Поселений                                      100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16 90050 10 0000 140    Прочие поступления от денежных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Взысканий (штрафов) и иных сумм в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возмещение ущерба, зачисляемые в бюджеты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поселений                                       100                     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                   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17 01050 10 0000 180    Невыясненные поступления, зачисляемые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В бюджеты поселений                             100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>000 1 17 02000 10 0000 180    Возмещение потерь сельскохозяйственного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производства, связанных с изъятием 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сельскохозяйственных угодий, расположенных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 на территориях поселений(по обязательствам,</w:t>
      </w:r>
    </w:p>
    <w:p w:rsidR="006E32AE" w:rsidRDefault="006E32AE" w:rsidP="006E32AE">
      <w:pPr>
        <w:pStyle w:val="ConsNonformat"/>
        <w:widowControl/>
        <w:ind w:right="0"/>
      </w:pPr>
      <w:r>
        <w:t xml:space="preserve">                             возникшим до 1 января 2008 года)                 100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000 1 17 05050 10 0000 180    Прочие неналоговые доходы бюджетов </w:t>
      </w:r>
    </w:p>
    <w:p w:rsidR="006E32AE" w:rsidRDefault="006E32AE" w:rsidP="006E32AE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поселений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100 </w:t>
      </w: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</w:p>
    <w:p w:rsidR="006E32AE" w:rsidRDefault="006E32AE" w:rsidP="006E32AE">
      <w:pPr>
        <w:pStyle w:val="ConsNonformat"/>
        <w:widowControl/>
        <w:ind w:right="0"/>
      </w:pPr>
      <w:r>
        <w:t xml:space="preserve">  </w:t>
      </w:r>
    </w:p>
    <w:p w:rsidR="006E32AE" w:rsidRDefault="006E32AE" w:rsidP="006E32AE">
      <w:pPr>
        <w:pStyle w:val="ConsNonformat"/>
        <w:widowControl/>
        <w:ind w:right="0"/>
      </w:pPr>
    </w:p>
    <w:p w:rsidR="00CF45E0" w:rsidRDefault="00CF45E0" w:rsidP="006E32AE">
      <w:pPr>
        <w:ind w:right="-710"/>
      </w:pPr>
    </w:p>
    <w:sectPr w:rsidR="00CF45E0" w:rsidSect="006E32AE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32AE"/>
    <w:rsid w:val="00406C77"/>
    <w:rsid w:val="006E32AE"/>
    <w:rsid w:val="00CF45E0"/>
    <w:rsid w:val="00E2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E32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E32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2703</Words>
  <Characters>15411</Characters>
  <Application>Microsoft Office Word</Application>
  <DocSecurity>0</DocSecurity>
  <Lines>128</Lines>
  <Paragraphs>36</Paragraphs>
  <ScaleCrop>false</ScaleCrop>
  <Company>Microsoft</Company>
  <LinksUpToDate>false</LinksUpToDate>
  <CharactersWithSpaces>18078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3</cp:revision>
  <dcterms:created xsi:type="dcterms:W3CDTF">2018-11-21T11:52:00Z</dcterms:created>
  <dcterms:modified xsi:type="dcterms:W3CDTF">2018-11-22T07:22:00Z</dcterms:modified>
</cp:coreProperties>
</file>