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D5D" w:rsidRPr="005F0BC5" w:rsidRDefault="00A74D5D" w:rsidP="00A74D5D">
      <w:pPr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№ 2   к решению Думы Березовск</w:t>
      </w:r>
      <w:r w:rsidR="00465AD5">
        <w:rPr>
          <w:sz w:val="20"/>
          <w:szCs w:val="20"/>
        </w:rPr>
        <w:t>ого сельского поселения № 148/57 от 23.11.2018</w:t>
      </w:r>
      <w:r>
        <w:rPr>
          <w:sz w:val="20"/>
          <w:szCs w:val="20"/>
        </w:rPr>
        <w:t xml:space="preserve">г                                               </w:t>
      </w:r>
    </w:p>
    <w:p w:rsidR="00A74D5D" w:rsidRDefault="00A74D5D" w:rsidP="00A74D5D">
      <w:pPr>
        <w:pStyle w:val="a3"/>
        <w:tabs>
          <w:tab w:val="left" w:pos="708"/>
        </w:tabs>
        <w:ind w:right="2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 администраторов  доходов бюджета Берёзовского  сельского </w:t>
      </w:r>
    </w:p>
    <w:p w:rsidR="00A74D5D" w:rsidRDefault="00A74D5D" w:rsidP="00A74D5D">
      <w:pPr>
        <w:pStyle w:val="a3"/>
        <w:tabs>
          <w:tab w:val="left" w:pos="708"/>
        </w:tabs>
        <w:ind w:right="2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поселения  Еланского муниципального района Волгоградской области </w:t>
      </w:r>
    </w:p>
    <w:p w:rsidR="00A74D5D" w:rsidRDefault="003A4619" w:rsidP="00A74D5D">
      <w:pPr>
        <w:pStyle w:val="a3"/>
        <w:tabs>
          <w:tab w:val="left" w:pos="708"/>
        </w:tabs>
        <w:ind w:right="2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2019 год и на период до 2021</w:t>
      </w:r>
      <w:r w:rsidR="00A74D5D">
        <w:rPr>
          <w:b/>
          <w:bCs/>
          <w:sz w:val="28"/>
          <w:szCs w:val="28"/>
        </w:rPr>
        <w:t>г</w:t>
      </w:r>
    </w:p>
    <w:p w:rsidR="00A74D5D" w:rsidRDefault="00A74D5D" w:rsidP="00A74D5D">
      <w:pPr>
        <w:framePr w:w="933" w:h="2299" w:hSpace="141" w:wrap="around" w:vAnchor="text" w:hAnchor="page" w:x="14" w:y="-2155"/>
        <w:spacing w:line="240" w:lineRule="atLeast"/>
        <w:rPr>
          <w:b/>
          <w:sz w:val="22"/>
          <w:szCs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6096"/>
      </w:tblGrid>
      <w:tr w:rsidR="00A74D5D" w:rsidTr="00E4580F">
        <w:trPr>
          <w:trHeight w:val="88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pPr>
              <w:pStyle w:val="3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главы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pPr>
              <w:pStyle w:val="3"/>
              <w:spacing w:line="240" w:lineRule="auto"/>
              <w:rPr>
                <w:b/>
                <w:sz w:val="24"/>
                <w:szCs w:val="24"/>
              </w:rPr>
            </w:pPr>
          </w:p>
          <w:p w:rsidR="00A74D5D" w:rsidRDefault="00A74D5D" w:rsidP="00E4580F">
            <w:pPr>
              <w:pStyle w:val="3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о </w:t>
            </w:r>
            <w:proofErr w:type="spellStart"/>
            <w:r>
              <w:rPr>
                <w:b/>
                <w:sz w:val="24"/>
                <w:szCs w:val="24"/>
              </w:rPr>
              <w:t>д</w:t>
            </w:r>
            <w:proofErr w:type="spellEnd"/>
          </w:p>
          <w:p w:rsidR="00A74D5D" w:rsidRDefault="00A74D5D" w:rsidP="00E4580F">
            <w:pPr>
              <w:pStyle w:val="3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pPr>
              <w:pStyle w:val="3"/>
              <w:spacing w:line="240" w:lineRule="auto"/>
              <w:rPr>
                <w:b/>
                <w:sz w:val="24"/>
                <w:szCs w:val="24"/>
              </w:rPr>
            </w:pPr>
          </w:p>
          <w:p w:rsidR="00A74D5D" w:rsidRDefault="00A74D5D" w:rsidP="00E4580F">
            <w:pPr>
              <w:pStyle w:val="3"/>
              <w:spacing w:line="240" w:lineRule="auto"/>
              <w:ind w:left="828" w:hanging="8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 а и м е </w:t>
            </w:r>
            <w:proofErr w:type="spell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о в а </w:t>
            </w:r>
            <w:proofErr w:type="spell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и е</w:t>
            </w:r>
          </w:p>
          <w:p w:rsidR="00A74D5D" w:rsidRDefault="00A74D5D" w:rsidP="00E4580F">
            <w:pPr>
              <w:pStyle w:val="3"/>
              <w:spacing w:line="240" w:lineRule="auto"/>
              <w:ind w:left="828" w:hanging="828"/>
              <w:rPr>
                <w:b/>
                <w:sz w:val="24"/>
                <w:szCs w:val="24"/>
              </w:rPr>
            </w:pPr>
          </w:p>
        </w:tc>
      </w:tr>
    </w:tbl>
    <w:p w:rsidR="00A74D5D" w:rsidRDefault="00A74D5D" w:rsidP="00A74D5D">
      <w:pPr>
        <w:jc w:val="center"/>
      </w:pPr>
    </w:p>
    <w:p w:rsidR="00A74D5D" w:rsidRDefault="00A74D5D" w:rsidP="00A74D5D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spacing w:before="5" w:line="216" w:lineRule="auto"/>
        <w:ind w:right="86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640"/>
        <w:gridCol w:w="6102"/>
      </w:tblGrid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1 08 04020 01 0000 110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1 11 01050 10 0000 120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в виде прибыли, приходящейся на доли в уставных (складочных) капиталах, хозяйственных товариществах и обществ или дивидендов по акциям, принадлежащим сельским поселениям.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1 11 02033 10 0000 120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размещения временно свободных средств бюджетов сельских 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1 11 02085 10 0000 120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размещения сумм, аккумулируемых в ходе проведения  аукционов по продаже акций, находящихся в собственности сельских поселений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1 11 05013 10 0000 120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proofErr w:type="gramStart"/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учреждений).</w:t>
            </w:r>
            <w:proofErr w:type="gramEnd"/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 поселений и созданных  ими учреждений (за исключением имущества муниципальных  автономных учреждений).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1 11 07015 10 0000 120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поселениями.</w:t>
            </w:r>
          </w:p>
        </w:tc>
      </w:tr>
      <w:tr w:rsidR="00A74D5D" w:rsidTr="00E4580F">
        <w:trPr>
          <w:trHeight w:val="122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1 11 08050 10 0000 120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Средства, получаемые от передачи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залог, в доверительное управление.</w:t>
            </w:r>
          </w:p>
        </w:tc>
      </w:tr>
      <w:tr w:rsidR="00A74D5D" w:rsidTr="00E4580F">
        <w:trPr>
          <w:trHeight w:val="79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/>
          <w:p w:rsidR="00A74D5D" w:rsidRDefault="00A74D5D" w:rsidP="00E4580F">
            <w:r>
              <w:rPr>
                <w:sz w:val="22"/>
                <w:szCs w:val="22"/>
              </w:rPr>
              <w:t>1 11 09035 10 0000 120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эксплуатации и использования имущества - автомобильных дорог, находящихся в собственности сельских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74D5D" w:rsidTr="00E4580F">
        <w:trPr>
          <w:trHeight w:val="58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lastRenderedPageBreak/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1 13 01995 10 0000 130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74D5D" w:rsidTr="00E4580F">
        <w:trPr>
          <w:trHeight w:val="42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доходы от компенсации затрат бюджетов сельских 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1 14 01050 10 0000 410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продажи квартир, находящихся в собственности сельских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1 14 02052 10 0000 440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 автономных учреждений) в части реализации материальных запасов по указанному имуществу.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реализации имущества, находящегося в собственности сельских 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казённых), в части реализации  основных средств  по указанному имуществу.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1 14 02053 10 0000 440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 поселений (за исключением имущества  муниципальных бюджетных и  автономных учреждений, а также имущества муниципальных унитарных предприятий, в том числе казённых), в части реализации материальных запасов по указанному  имуществу.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1 14 03050 10 0000 410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обращённого в доходы сельских  поселений (в части реализации основных средств по указанному имуществу).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1 14 03050 10 0000 440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обращённого в доходы сельских  поселений (в части реализации материальных запасов по указанному имуществу).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1 14 04050 10 0000 420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продажи не материальных активов, находящихся в собственности сельских 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1 15 02050 10 0000 140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Платежи, взимаемые органами местного самоуправления (организациями</w:t>
            </w:r>
            <w:proofErr w:type="gramStart"/>
            <w:r>
              <w:rPr>
                <w:sz w:val="22"/>
                <w:szCs w:val="22"/>
              </w:rPr>
              <w:t>)с</w:t>
            </w:r>
            <w:proofErr w:type="gramEnd"/>
            <w:r>
              <w:rPr>
                <w:sz w:val="22"/>
                <w:szCs w:val="22"/>
              </w:rPr>
              <w:t>ельских  поселений за выполнение определённых функций.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 поселений).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1 16 90050 10 0000 140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поступления от денежных взысканий (штрафов) и иных сумм в возмещении ущерба, зачисляемые в бюджеты сельских поселений.</w:t>
            </w:r>
          </w:p>
        </w:tc>
      </w:tr>
      <w:tr w:rsidR="00A74D5D" w:rsidTr="00E4580F">
        <w:trPr>
          <w:trHeight w:val="62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поселений.</w:t>
            </w:r>
          </w:p>
        </w:tc>
      </w:tr>
      <w:tr w:rsidR="00A74D5D" w:rsidTr="00E4580F">
        <w:trPr>
          <w:trHeight w:val="37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lastRenderedPageBreak/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1 17 02020 10 0000 180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 поселений (по обязательствам, возникшим до 1 января 2008 года).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неналоговые доходы бюджетов сельских  поселений.</w:t>
            </w:r>
          </w:p>
        </w:tc>
      </w:tr>
      <w:tr w:rsidR="00A74D5D" w:rsidTr="00E4580F">
        <w:trPr>
          <w:trHeight w:val="1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 xml:space="preserve"> 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2 02 15001 10 0000 150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Дотация бюджетам сельских  поселений на выравнивание  бюджетной обеспеченности.</w:t>
            </w:r>
          </w:p>
        </w:tc>
      </w:tr>
      <w:tr w:rsidR="00A74D5D" w:rsidTr="00E4580F">
        <w:trPr>
          <w:trHeight w:val="4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 xml:space="preserve"> 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2 02 15002 10 0000 150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Дотация бюджетам сельских  поселений на поддержку мер по обеспечению сбалансированности бюджетов.</w:t>
            </w:r>
          </w:p>
        </w:tc>
      </w:tr>
      <w:tr w:rsidR="00A74D5D" w:rsidTr="00E4580F">
        <w:trPr>
          <w:trHeight w:val="2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сферы.</w:t>
            </w:r>
          </w:p>
        </w:tc>
      </w:tr>
      <w:tr w:rsidR="00A74D5D" w:rsidTr="00E4580F">
        <w:trPr>
          <w:trHeight w:val="3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 xml:space="preserve"> 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r>
              <w:rPr>
                <w:sz w:val="22"/>
                <w:szCs w:val="22"/>
              </w:rPr>
              <w:t>2 02 19999 10 0000 150</w:t>
            </w:r>
          </w:p>
          <w:p w:rsidR="00A74D5D" w:rsidRDefault="00A74D5D" w:rsidP="00E4580F"/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дотации бюджетам  сельских поселений.</w:t>
            </w:r>
          </w:p>
        </w:tc>
      </w:tr>
      <w:tr w:rsidR="00A74D5D" w:rsidTr="00E4580F">
        <w:trPr>
          <w:trHeight w:val="10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202 20041 10 0000 150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r>
              <w:rPr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  <w:p w:rsidR="00A74D5D" w:rsidRDefault="00A74D5D" w:rsidP="00E4580F"/>
        </w:tc>
      </w:tr>
      <w:tr w:rsidR="00A74D5D" w:rsidTr="00E4580F">
        <w:trPr>
          <w:trHeight w:val="41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202 20077 10 0000 150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 xml:space="preserve">Субсидии бюджетам сельских поселений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 капитальных вложений в объекты муниципальной собственности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субсидии бюджетам сельских 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Субвенции бюджетам сельских  поселений на осуществление  первичного воинского учёта на территориях, где отсутствуют военные комиссариаты.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Субвенции бюджетам сельских  поселений на выполнение передаваемых полномочий  субъектов Российской Федерации.</w:t>
            </w:r>
          </w:p>
        </w:tc>
      </w:tr>
      <w:tr w:rsidR="00A74D5D" w:rsidTr="00E4580F">
        <w:trPr>
          <w:trHeight w:val="57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pPr>
              <w:jc w:val="center"/>
            </w:pPr>
            <w:r>
              <w:rPr>
                <w:sz w:val="22"/>
                <w:szCs w:val="22"/>
              </w:rPr>
              <w:t>943</w:t>
            </w:r>
          </w:p>
          <w:p w:rsidR="00A74D5D" w:rsidRDefault="00A74D5D" w:rsidP="00E4580F">
            <w:pPr>
              <w:jc w:val="center"/>
            </w:pPr>
          </w:p>
          <w:p w:rsidR="00A74D5D" w:rsidRDefault="00A74D5D" w:rsidP="00E4580F"/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2 02 39999 10 0000 150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субвенции бюджетам сельских  поселений.</w:t>
            </w:r>
          </w:p>
        </w:tc>
      </w:tr>
      <w:tr w:rsidR="00A74D5D" w:rsidTr="00E4580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pPr>
              <w:jc w:val="center"/>
            </w:pPr>
            <w:r>
              <w:rPr>
                <w:sz w:val="22"/>
                <w:szCs w:val="22"/>
              </w:rPr>
              <w:t>943</w:t>
            </w:r>
          </w:p>
          <w:p w:rsidR="00A74D5D" w:rsidRDefault="00A74D5D" w:rsidP="00E4580F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r>
              <w:rPr>
                <w:sz w:val="22"/>
                <w:szCs w:val="22"/>
              </w:rPr>
              <w:t>2 02 45160 10 0000 150</w:t>
            </w:r>
          </w:p>
          <w:p w:rsidR="00A74D5D" w:rsidRDefault="00A74D5D" w:rsidP="00E4580F"/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74D5D" w:rsidTr="00E4580F">
        <w:trPr>
          <w:trHeight w:val="135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 xml:space="preserve"> 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2 02 40014 10 0000 150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D5D" w:rsidRDefault="00A74D5D" w:rsidP="00E4580F"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соглашениями.</w:t>
            </w:r>
          </w:p>
          <w:p w:rsidR="00A74D5D" w:rsidRDefault="00A74D5D" w:rsidP="00E4580F"/>
        </w:tc>
      </w:tr>
      <w:tr w:rsidR="00A74D5D" w:rsidTr="00E4580F">
        <w:trPr>
          <w:trHeight w:val="54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межбюджетные трансферты, передаваемые  бюджетам сельских  поселений.</w:t>
            </w:r>
          </w:p>
        </w:tc>
      </w:tr>
      <w:tr w:rsidR="00A74D5D" w:rsidTr="00E4580F">
        <w:trPr>
          <w:trHeight w:val="65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2 07 05020 10 0000 1</w:t>
            </w:r>
            <w:r w:rsidR="003A4619">
              <w:rPr>
                <w:sz w:val="22"/>
                <w:szCs w:val="22"/>
              </w:rPr>
              <w:t>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Поступления от денежных пожертвований предоставляемых физическими лицами получателям средств бюджетов сельских поселений.</w:t>
            </w:r>
          </w:p>
        </w:tc>
      </w:tr>
      <w:tr w:rsidR="00A74D5D" w:rsidTr="00E4580F">
        <w:trPr>
          <w:trHeight w:val="45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3A4619" w:rsidP="00E4580F">
            <w:r>
              <w:rPr>
                <w:sz w:val="22"/>
                <w:szCs w:val="22"/>
              </w:rPr>
              <w:t>2 07 05030 10 0000 15</w:t>
            </w:r>
            <w:r w:rsidR="00A74D5D">
              <w:rPr>
                <w:sz w:val="22"/>
                <w:szCs w:val="22"/>
              </w:rPr>
              <w:t>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Прочие безвозмездные поступления в бюджеты сельских поселений.</w:t>
            </w:r>
          </w:p>
        </w:tc>
      </w:tr>
      <w:tr w:rsidR="00A74D5D" w:rsidTr="00E4580F">
        <w:trPr>
          <w:trHeight w:val="14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3A4619" w:rsidP="00E4580F">
            <w:r>
              <w:rPr>
                <w:sz w:val="22"/>
                <w:szCs w:val="22"/>
              </w:rPr>
              <w:t>2 08 05000 10 0000 15</w:t>
            </w:r>
            <w:r w:rsidR="00A74D5D">
              <w:rPr>
                <w:sz w:val="22"/>
                <w:szCs w:val="22"/>
              </w:rPr>
              <w:t>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Перечисления бюджетов сельских 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A74D5D" w:rsidTr="00E4580F">
        <w:trPr>
          <w:trHeight w:val="72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943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 xml:space="preserve"> 2 19 05000 10 0000 150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D5D" w:rsidRDefault="00A74D5D" w:rsidP="00E4580F">
            <w:r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 поселений.</w:t>
            </w:r>
          </w:p>
        </w:tc>
      </w:tr>
    </w:tbl>
    <w:p w:rsidR="00A74D5D" w:rsidRDefault="00A74D5D" w:rsidP="00A74D5D"/>
    <w:p w:rsidR="00A74D5D" w:rsidRDefault="00A74D5D" w:rsidP="00A74D5D"/>
    <w:p w:rsidR="00453380" w:rsidRDefault="00453380"/>
    <w:sectPr w:rsidR="00453380" w:rsidSect="005F0B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D5D"/>
    <w:rsid w:val="003A4619"/>
    <w:rsid w:val="00453380"/>
    <w:rsid w:val="00465AD5"/>
    <w:rsid w:val="00A74D5D"/>
    <w:rsid w:val="00BE4456"/>
    <w:rsid w:val="00C42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74D5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74D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74D5D"/>
    <w:pPr>
      <w:spacing w:line="360" w:lineRule="auto"/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A74D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1289</Words>
  <Characters>7349</Characters>
  <Application>Microsoft Office Word</Application>
  <DocSecurity>0</DocSecurity>
  <Lines>61</Lines>
  <Paragraphs>17</Paragraphs>
  <ScaleCrop>false</ScaleCrop>
  <Company>Microsoft</Company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5</cp:revision>
  <dcterms:created xsi:type="dcterms:W3CDTF">2018-11-22T06:21:00Z</dcterms:created>
  <dcterms:modified xsi:type="dcterms:W3CDTF">2018-11-22T07:09:00Z</dcterms:modified>
</cp:coreProperties>
</file>